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986" w:rsidRPr="00492986" w:rsidRDefault="00492986" w:rsidP="004929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2986">
        <w:rPr>
          <w:rFonts w:ascii="Times New Roman" w:eastAsia="Calibri" w:hAnsi="Times New Roman" w:cs="Times New Roman"/>
          <w:sz w:val="24"/>
          <w:szCs w:val="24"/>
        </w:rPr>
        <w:t>Данная рабочая программа по  литературе разработана для обучения в 9Б, 9М  классе МБОО «Средняя общеобразовательная школа №18 » с учетом:</w:t>
      </w:r>
    </w:p>
    <w:p w:rsidR="00492986" w:rsidRPr="00492986" w:rsidRDefault="00492986" w:rsidP="00492986">
      <w:pPr>
        <w:numPr>
          <w:ilvl w:val="3"/>
          <w:numId w:val="1"/>
        </w:numPr>
        <w:tabs>
          <w:tab w:val="left" w:pos="993"/>
        </w:tabs>
        <w:spacing w:after="0" w:line="240" w:lineRule="auto"/>
        <w:ind w:left="993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2986">
        <w:rPr>
          <w:rFonts w:ascii="Times New Roman" w:eastAsia="Calibri" w:hAnsi="Times New Roman" w:cs="Times New Roman"/>
          <w:sz w:val="24"/>
          <w:szCs w:val="24"/>
        </w:rPr>
        <w:t>Закона Российской Федерации  «Об образовании» от 10.07.1992 года №3266-1 (в ред. от 28.02.2012 года);</w:t>
      </w:r>
    </w:p>
    <w:p w:rsidR="00492986" w:rsidRPr="00492986" w:rsidRDefault="00492986" w:rsidP="00492986">
      <w:pPr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компонента государственных образовательных  стандартов начального общего, основного  общего и среднего (полного) общего образования, утвержденный приказом Министерства образования Российской Федерации от  05.03. 2004 г. №1089 (в ред. от 19.10.2009.года, с изменениями от 31.01.2012 года);</w:t>
      </w:r>
    </w:p>
    <w:p w:rsidR="00492986" w:rsidRPr="00492986" w:rsidRDefault="00492986" w:rsidP="00492986">
      <w:pPr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3112 (в ред. приказа </w:t>
      </w:r>
      <w:proofErr w:type="spellStart"/>
      <w:r w:rsidRPr="00492986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492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03.06.2011. №1994);</w:t>
      </w:r>
    </w:p>
    <w:p w:rsidR="00492986" w:rsidRPr="00492986" w:rsidRDefault="00492986" w:rsidP="00492986">
      <w:pPr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492986" w:rsidRPr="00492986" w:rsidRDefault="00492986" w:rsidP="00492986">
      <w:pPr>
        <w:numPr>
          <w:ilvl w:val="0"/>
          <w:numId w:val="1"/>
        </w:numPr>
        <w:tabs>
          <w:tab w:val="left" w:pos="284"/>
          <w:tab w:val="num" w:pos="993"/>
        </w:tabs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29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492986" w:rsidRPr="00492986" w:rsidRDefault="00492986" w:rsidP="00492986">
      <w:pPr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492986" w:rsidRPr="00492986" w:rsidRDefault="00492986" w:rsidP="00492986">
      <w:pPr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Требований к результатам освоения основной образовательной программы основного общего образования;</w:t>
      </w:r>
    </w:p>
    <w:p w:rsidR="00492986" w:rsidRPr="00492986" w:rsidRDefault="00492986" w:rsidP="00492986">
      <w:pPr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Примерной программы основного общего образования по предмету «Литература», допущенной Департаментом общего среднего образования Министерства образования Российской Федерации и авторской программы литературного образования 5-11 классы. Авторы: В.Я. Коровина, В.П. Журавлев, И.С. </w:t>
      </w:r>
      <w:proofErr w:type="spellStart"/>
      <w:r w:rsidRPr="0049298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Забарский</w:t>
      </w:r>
      <w:proofErr w:type="spellEnd"/>
      <w:r w:rsidRPr="00492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В.П. </w:t>
      </w:r>
      <w:proofErr w:type="spellStart"/>
      <w:r w:rsidRPr="0049298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Полухина</w:t>
      </w:r>
      <w:proofErr w:type="spellEnd"/>
      <w:r w:rsidRPr="004929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Е.С. </w:t>
      </w:r>
      <w:proofErr w:type="spellStart"/>
      <w:r w:rsidRPr="0049298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Романичева</w:t>
      </w:r>
      <w:proofErr w:type="spellEnd"/>
      <w:r w:rsidRPr="00492986">
        <w:rPr>
          <w:rFonts w:ascii="Times New Roman" w:eastAsia="Times New Roman" w:hAnsi="Times New Roman" w:cs="Times New Roman"/>
          <w:sz w:val="24"/>
          <w:szCs w:val="24"/>
          <w:lang w:eastAsia="ru-RU"/>
        </w:rPr>
        <w:t>, В.И. Коровин. Под редакцией. В.Я. Коровиной. М., Просвещение, 2007 г.;</w:t>
      </w:r>
    </w:p>
    <w:p w:rsidR="00492986" w:rsidRPr="00492986" w:rsidRDefault="00492986" w:rsidP="00492986">
      <w:pPr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298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рабочей программе МБОО – СОШ №18 г. Альметьевск.</w:t>
      </w:r>
    </w:p>
    <w:p w:rsidR="00492986" w:rsidRPr="00492986" w:rsidRDefault="00492986" w:rsidP="00492986">
      <w:pPr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298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плана МБОО «СОШ №18» г. Альметьевска Республики Татарстан, утвержденного директором школы от 29.08.2015 г.</w:t>
      </w:r>
    </w:p>
    <w:p w:rsidR="00492986" w:rsidRPr="00492986" w:rsidRDefault="00492986" w:rsidP="00492986">
      <w:pPr>
        <w:tabs>
          <w:tab w:val="left" w:pos="284"/>
          <w:tab w:val="left" w:pos="993"/>
        </w:tabs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92986" w:rsidRPr="00492986" w:rsidRDefault="00492986" w:rsidP="0049298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Цели обучения литературы в школе</w:t>
      </w:r>
    </w:p>
    <w:p w:rsidR="00492986" w:rsidRPr="00492986" w:rsidRDefault="00492986" w:rsidP="0049298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492986" w:rsidRPr="00492986" w:rsidRDefault="00492986" w:rsidP="00492986">
      <w:pPr>
        <w:widowControl w:val="0"/>
        <w:shd w:val="clear" w:color="auto" w:fill="FFFFFF"/>
        <w:tabs>
          <w:tab w:val="left" w:pos="5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Воспитание духовно развитой личности, формирование </w:t>
      </w:r>
      <w:r w:rsidRPr="0049298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гуманистического мировоззрения, гражданского сознания, </w:t>
      </w:r>
      <w:r w:rsidRPr="00492986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>чувства патриотизма, любви и уважения к литературе и ценно</w:t>
      </w:r>
      <w:r w:rsidRPr="00492986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softHyphen/>
      </w:r>
      <w:r w:rsidRPr="00492986">
        <w:rPr>
          <w:rFonts w:ascii="Times New Roman" w:eastAsia="Calibri" w:hAnsi="Times New Roman" w:cs="Times New Roman"/>
          <w:sz w:val="24"/>
          <w:szCs w:val="24"/>
          <w:lang w:eastAsia="ru-RU"/>
        </w:rPr>
        <w:t>стям отечественной культуры;</w:t>
      </w:r>
    </w:p>
    <w:p w:rsidR="00492986" w:rsidRPr="00492986" w:rsidRDefault="00492986" w:rsidP="00492986">
      <w:pPr>
        <w:widowControl w:val="0"/>
        <w:shd w:val="clear" w:color="auto" w:fill="FFFFFF"/>
        <w:tabs>
          <w:tab w:val="left" w:pos="5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 xml:space="preserve">Развитие эмоционального восприятия художественного </w:t>
      </w:r>
      <w:r w:rsidRPr="00492986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текста, образного и аналитического мышления, творческого </w:t>
      </w:r>
      <w:r w:rsidRPr="00492986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воображения, читательской культуры и понимания авторской </w:t>
      </w:r>
      <w:r w:rsidRPr="00492986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позиции; формирование начальных представлений о специ</w:t>
      </w:r>
      <w:r w:rsidRPr="00492986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softHyphen/>
      </w:r>
      <w:r w:rsidRPr="00492986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фике литературы в ряду других искусств, потребности в са</w:t>
      </w:r>
      <w:r w:rsidRPr="00492986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softHyphen/>
      </w:r>
      <w:r w:rsidRPr="00492986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мостоятельном чтении художественных произведений; разви</w:t>
      </w:r>
      <w:r w:rsidRPr="00492986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softHyphen/>
      </w:r>
      <w:r w:rsidRPr="00492986">
        <w:rPr>
          <w:rFonts w:ascii="Times New Roman" w:eastAsia="Calibri" w:hAnsi="Times New Roman" w:cs="Times New Roman"/>
          <w:sz w:val="24"/>
          <w:szCs w:val="24"/>
          <w:lang w:eastAsia="ru-RU"/>
        </w:rPr>
        <w:t>тие устной и письменной речи учащихся;</w:t>
      </w:r>
    </w:p>
    <w:p w:rsidR="00492986" w:rsidRPr="00492986" w:rsidRDefault="00492986" w:rsidP="00492986">
      <w:pPr>
        <w:widowControl w:val="0"/>
        <w:shd w:val="clear" w:color="auto" w:fill="FFFFFF"/>
        <w:tabs>
          <w:tab w:val="left" w:pos="5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>Освоение текстов художественных произведений в един</w:t>
      </w:r>
      <w:r w:rsidRPr="00492986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softHyphen/>
      </w:r>
      <w:r w:rsidRPr="00492986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стве формы и содержания, основных историко-литературных сведений и теоретико-литературных понятий;</w:t>
      </w:r>
    </w:p>
    <w:p w:rsidR="00492986" w:rsidRPr="00492986" w:rsidRDefault="00492986" w:rsidP="00492986">
      <w:pPr>
        <w:widowControl w:val="0"/>
        <w:shd w:val="clear" w:color="auto" w:fill="FFFFFF"/>
        <w:tabs>
          <w:tab w:val="left" w:pos="5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 xml:space="preserve">овладение умениями чтения и анализа художественных </w:t>
      </w:r>
      <w:r w:rsidRPr="00492986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произведений с привлечением базовых литературоведческих </w:t>
      </w:r>
      <w:r w:rsidRPr="00492986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>понятий и необходимых сведений по истории литературы; вы</w:t>
      </w:r>
      <w:r w:rsidRPr="00492986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softHyphen/>
      </w:r>
      <w:r w:rsidRPr="00492986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явления в произведениях конкретно-исторического и общече</w:t>
      </w:r>
      <w:r w:rsidRPr="00492986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softHyphen/>
      </w:r>
      <w:r w:rsidRPr="00492986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ловеческого содержания; грамотного использования русского </w:t>
      </w:r>
      <w:r w:rsidRPr="00492986">
        <w:rPr>
          <w:rFonts w:ascii="Times New Roman" w:eastAsia="Calibri" w:hAnsi="Times New Roman" w:cs="Times New Roman"/>
          <w:sz w:val="24"/>
          <w:szCs w:val="24"/>
          <w:lang w:eastAsia="ru-RU"/>
        </w:rPr>
        <w:t>литературного языка при создании собственных устных и письменных высказываний.</w:t>
      </w:r>
    </w:p>
    <w:p w:rsidR="00492986" w:rsidRPr="00492986" w:rsidRDefault="00492986" w:rsidP="00492986">
      <w:pPr>
        <w:widowControl w:val="0"/>
        <w:shd w:val="clear" w:color="auto" w:fill="FFFFFF"/>
        <w:tabs>
          <w:tab w:val="left" w:pos="5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6"/>
          <w:sz w:val="24"/>
          <w:szCs w:val="24"/>
          <w:lang w:eastAsia="ru-RU"/>
        </w:rPr>
      </w:pPr>
    </w:p>
    <w:p w:rsidR="00492986" w:rsidRPr="00492986" w:rsidRDefault="00492986" w:rsidP="00492986">
      <w:pPr>
        <w:widowControl w:val="0"/>
        <w:shd w:val="clear" w:color="auto" w:fill="FFFFFF"/>
        <w:tabs>
          <w:tab w:val="left" w:pos="5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6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b/>
          <w:bCs/>
          <w:spacing w:val="-6"/>
          <w:sz w:val="24"/>
          <w:szCs w:val="24"/>
          <w:lang w:eastAsia="ru-RU"/>
        </w:rPr>
        <w:t>Задачи обучения литературы в школе</w:t>
      </w:r>
    </w:p>
    <w:p w:rsidR="00492986" w:rsidRPr="00492986" w:rsidRDefault="00492986" w:rsidP="00492986">
      <w:pPr>
        <w:widowControl w:val="0"/>
        <w:shd w:val="clear" w:color="auto" w:fill="FFFFFF"/>
        <w:tabs>
          <w:tab w:val="left" w:pos="51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92986" w:rsidRPr="00492986" w:rsidRDefault="00492986" w:rsidP="00492986">
      <w:pPr>
        <w:widowControl w:val="0"/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 xml:space="preserve">умение правильно, бегло и выразительно читать тексты </w:t>
      </w:r>
      <w:r w:rsidRPr="00492986">
        <w:rPr>
          <w:rFonts w:ascii="Times New Roman" w:eastAsia="Calibri" w:hAnsi="Times New Roman" w:cs="Times New Roman"/>
          <w:spacing w:val="-7"/>
          <w:sz w:val="24"/>
          <w:szCs w:val="24"/>
          <w:lang w:eastAsia="ru-RU"/>
        </w:rPr>
        <w:t>художественных и публицистических произведений;</w:t>
      </w:r>
    </w:p>
    <w:p w:rsidR="00492986" w:rsidRPr="00492986" w:rsidRDefault="00492986" w:rsidP="00492986">
      <w:pPr>
        <w:widowControl w:val="0"/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 xml:space="preserve"> выразительное чтение произведений или отрывков из </w:t>
      </w:r>
      <w:r w:rsidRPr="00492986">
        <w:rPr>
          <w:rFonts w:ascii="Times New Roman" w:eastAsia="Calibri" w:hAnsi="Times New Roman" w:cs="Times New Roman"/>
          <w:sz w:val="24"/>
          <w:szCs w:val="24"/>
          <w:lang w:eastAsia="ru-RU"/>
        </w:rPr>
        <w:t>них наизусть;</w:t>
      </w:r>
    </w:p>
    <w:p w:rsidR="00492986" w:rsidRPr="00492986" w:rsidRDefault="00492986" w:rsidP="00492986">
      <w:pPr>
        <w:widowControl w:val="0"/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spacing w:val="-7"/>
          <w:sz w:val="24"/>
          <w:szCs w:val="24"/>
          <w:lang w:eastAsia="ru-RU"/>
        </w:rPr>
        <w:t xml:space="preserve"> осмысление и анализ изучаемого в школе или прочитан</w:t>
      </w:r>
      <w:r w:rsidRPr="00492986">
        <w:rPr>
          <w:rFonts w:ascii="Times New Roman" w:eastAsia="Calibri" w:hAnsi="Times New Roman" w:cs="Times New Roman"/>
          <w:spacing w:val="-7"/>
          <w:sz w:val="24"/>
          <w:szCs w:val="24"/>
          <w:lang w:eastAsia="ru-RU"/>
        </w:rPr>
        <w:softHyphen/>
      </w:r>
      <w:r w:rsidRPr="00492986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 xml:space="preserve">ного самостоятельно художественного произведения (сказка, </w:t>
      </w:r>
      <w:r w:rsidRPr="00492986">
        <w:rPr>
          <w:rFonts w:ascii="Times New Roman" w:eastAsia="Calibri" w:hAnsi="Times New Roman" w:cs="Times New Roman"/>
          <w:sz w:val="24"/>
          <w:szCs w:val="24"/>
          <w:lang w:eastAsia="ru-RU"/>
        </w:rPr>
        <w:t>стихотворение, глава повести и пр.);</w:t>
      </w:r>
    </w:p>
    <w:p w:rsidR="00492986" w:rsidRPr="00492986" w:rsidRDefault="00492986" w:rsidP="00492986">
      <w:pPr>
        <w:widowControl w:val="0"/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 xml:space="preserve"> умение определять принадлежность произведения к од</w:t>
      </w:r>
      <w:r w:rsidRPr="00492986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softHyphen/>
      </w:r>
      <w:r w:rsidRPr="00492986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 xml:space="preserve">ному из литературных родов (эпос, лирика, драма), к одному </w:t>
      </w:r>
      <w:r w:rsidRPr="00492986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>из жанров или жанровых образований (эпические и драмати</w:t>
      </w:r>
      <w:r w:rsidRPr="00492986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softHyphen/>
      </w:r>
      <w:r w:rsidRPr="00492986">
        <w:rPr>
          <w:rFonts w:ascii="Times New Roman" w:eastAsia="Calibri" w:hAnsi="Times New Roman" w:cs="Times New Roman"/>
          <w:sz w:val="24"/>
          <w:szCs w:val="24"/>
          <w:lang w:eastAsia="ru-RU"/>
        </w:rPr>
        <w:t>ческие тексты);</w:t>
      </w:r>
    </w:p>
    <w:p w:rsidR="00492986" w:rsidRPr="00492986" w:rsidRDefault="00492986" w:rsidP="00492986">
      <w:pPr>
        <w:widowControl w:val="0"/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 xml:space="preserve"> умение обосновывать свое суждение, давать характери</w:t>
      </w:r>
      <w:r w:rsidRPr="00492986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softHyphen/>
      </w:r>
      <w:r w:rsidRPr="00492986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 xml:space="preserve">стику героям, аргументировать отзыв о прочитанном </w:t>
      </w:r>
      <w:r w:rsidRPr="00492986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lastRenderedPageBreak/>
        <w:t>произве</w:t>
      </w:r>
      <w:r w:rsidRPr="00492986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softHyphen/>
      </w:r>
      <w:r w:rsidRPr="00492986">
        <w:rPr>
          <w:rFonts w:ascii="Times New Roman" w:eastAsia="Calibri" w:hAnsi="Times New Roman" w:cs="Times New Roman"/>
          <w:sz w:val="24"/>
          <w:szCs w:val="24"/>
          <w:lang w:eastAsia="ru-RU"/>
        </w:rPr>
        <w:t>дении;</w:t>
      </w:r>
    </w:p>
    <w:p w:rsidR="00492986" w:rsidRPr="00492986" w:rsidRDefault="00492986" w:rsidP="00492986">
      <w:pPr>
        <w:widowControl w:val="0"/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 xml:space="preserve"> умение выявлять роль героя, портрета, описания, детали, </w:t>
      </w:r>
      <w:r w:rsidRPr="00492986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авторской оценки в раскрытии содержания прочитанного про</w:t>
      </w:r>
      <w:r w:rsidRPr="00492986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softHyphen/>
      </w:r>
      <w:r w:rsidRPr="00492986">
        <w:rPr>
          <w:rFonts w:ascii="Times New Roman" w:eastAsia="Calibri" w:hAnsi="Times New Roman" w:cs="Times New Roman"/>
          <w:sz w:val="24"/>
          <w:szCs w:val="24"/>
          <w:lang w:eastAsia="ru-RU"/>
        </w:rPr>
        <w:t>изведения;</w:t>
      </w:r>
    </w:p>
    <w:p w:rsidR="00492986" w:rsidRPr="00492986" w:rsidRDefault="00492986" w:rsidP="00492986">
      <w:pPr>
        <w:widowControl w:val="0"/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 xml:space="preserve"> умение составлять простой и сложный планы изучаемо</w:t>
      </w:r>
      <w:r w:rsidRPr="00492986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softHyphen/>
      </w:r>
      <w:r w:rsidRPr="00492986">
        <w:rPr>
          <w:rFonts w:ascii="Times New Roman" w:eastAsia="Calibri" w:hAnsi="Times New Roman" w:cs="Times New Roman"/>
          <w:sz w:val="24"/>
          <w:szCs w:val="24"/>
          <w:lang w:eastAsia="ru-RU"/>
        </w:rPr>
        <w:t>го произведения;</w:t>
      </w:r>
    </w:p>
    <w:p w:rsidR="00492986" w:rsidRPr="00492986" w:rsidRDefault="00492986" w:rsidP="00492986">
      <w:pPr>
        <w:widowControl w:val="0"/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spacing w:val="-5"/>
          <w:sz w:val="24"/>
          <w:szCs w:val="24"/>
          <w:lang w:eastAsia="ru-RU"/>
        </w:rPr>
        <w:t xml:space="preserve">умение объяснять роль художественных особенностей  </w:t>
      </w:r>
      <w:r w:rsidRPr="00492986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>произведения и пользоваться справочным аппаратом учебника;</w:t>
      </w:r>
    </w:p>
    <w:p w:rsidR="00492986" w:rsidRPr="00492986" w:rsidRDefault="00492986" w:rsidP="00492986">
      <w:pPr>
        <w:widowControl w:val="0"/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spacing w:val="-8"/>
          <w:sz w:val="24"/>
          <w:szCs w:val="24"/>
          <w:lang w:eastAsia="ru-RU"/>
        </w:rPr>
        <w:t xml:space="preserve"> умение владеть монологической и диалогической речью, </w:t>
      </w:r>
      <w:r w:rsidRPr="00492986">
        <w:rPr>
          <w:rFonts w:ascii="Times New Roman" w:eastAsia="Calibri" w:hAnsi="Times New Roman" w:cs="Times New Roman"/>
          <w:sz w:val="24"/>
          <w:szCs w:val="24"/>
          <w:lang w:eastAsia="ru-RU"/>
        </w:rPr>
        <w:t>подготовка сообщений, докладов, рефератов;</w:t>
      </w:r>
    </w:p>
    <w:p w:rsidR="00492986" w:rsidRPr="00492986" w:rsidRDefault="00492986" w:rsidP="00492986">
      <w:pPr>
        <w:widowControl w:val="0"/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 xml:space="preserve"> умение письменно отвечать на вопросы, писать сочине</w:t>
      </w:r>
      <w:r w:rsidRPr="00492986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softHyphen/>
      </w:r>
      <w:r w:rsidRPr="00492986">
        <w:rPr>
          <w:rFonts w:ascii="Times New Roman" w:eastAsia="Calibri" w:hAnsi="Times New Roman" w:cs="Times New Roman"/>
          <w:sz w:val="24"/>
          <w:szCs w:val="24"/>
          <w:lang w:eastAsia="ru-RU"/>
        </w:rPr>
        <w:t>ния на литературную и свободную темы;</w:t>
      </w:r>
    </w:p>
    <w:p w:rsidR="00492986" w:rsidRPr="00492986" w:rsidRDefault="00492986" w:rsidP="00492986">
      <w:pPr>
        <w:widowControl w:val="0"/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 умение выявлять авторское отношение к героям, сопо</w:t>
      </w:r>
      <w:r w:rsidRPr="00492986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softHyphen/>
      </w:r>
      <w:r w:rsidRPr="00492986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 xml:space="preserve">ставлять высказывания литературоведов, делать выводы и </w:t>
      </w:r>
      <w:r w:rsidRPr="00492986">
        <w:rPr>
          <w:rFonts w:ascii="Times New Roman" w:eastAsia="Calibri" w:hAnsi="Times New Roman" w:cs="Times New Roman"/>
          <w:sz w:val="24"/>
          <w:szCs w:val="24"/>
          <w:lang w:eastAsia="ru-RU"/>
        </w:rPr>
        <w:t>умозаключения  и</w:t>
      </w:r>
      <w:r w:rsidRPr="00492986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t xml:space="preserve"> умение высказывать собственное суждение об иллю</w:t>
      </w:r>
      <w:r w:rsidRPr="00492986">
        <w:rPr>
          <w:rFonts w:ascii="Times New Roman" w:eastAsia="Calibri" w:hAnsi="Times New Roman" w:cs="Times New Roman"/>
          <w:spacing w:val="-3"/>
          <w:sz w:val="24"/>
          <w:szCs w:val="24"/>
          <w:lang w:eastAsia="ru-RU"/>
        </w:rPr>
        <w:softHyphen/>
      </w:r>
      <w:r w:rsidRPr="00492986">
        <w:rPr>
          <w:rFonts w:ascii="Times New Roman" w:eastAsia="Calibri" w:hAnsi="Times New Roman" w:cs="Times New Roman"/>
          <w:sz w:val="24"/>
          <w:szCs w:val="24"/>
          <w:lang w:eastAsia="ru-RU"/>
        </w:rPr>
        <w:t>страциях.</w:t>
      </w:r>
    </w:p>
    <w:p w:rsidR="00492986" w:rsidRPr="00492986" w:rsidRDefault="00492986" w:rsidP="004929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Общее количество часов</w:t>
      </w:r>
      <w:r w:rsidRPr="0049298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102 часа, количество часов в неделю- 3 часа, из них 10 часов на развитие речи, 6 часов на внеклассное чтение, 3 часа на тестирование.</w:t>
      </w:r>
    </w:p>
    <w:p w:rsidR="00492986" w:rsidRPr="00492986" w:rsidRDefault="00492986" w:rsidP="004929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92986" w:rsidRPr="00492986" w:rsidRDefault="00492986" w:rsidP="0049298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492986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Содержание тем учебного курса</w:t>
      </w:r>
    </w:p>
    <w:p w:rsidR="00492986" w:rsidRPr="00492986" w:rsidRDefault="00492986" w:rsidP="0049298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92986">
        <w:rPr>
          <w:rFonts w:ascii="Times New Roman" w:eastAsia="Calibri" w:hAnsi="Times New Roman" w:cs="Times New Roman"/>
          <w:b/>
          <w:bCs/>
          <w:sz w:val="24"/>
          <w:szCs w:val="24"/>
        </w:rPr>
        <w:t>Введение (2 ч.)</w:t>
      </w:r>
    </w:p>
    <w:p w:rsidR="00492986" w:rsidRPr="00492986" w:rsidRDefault="00492986" w:rsidP="0049298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92986">
        <w:rPr>
          <w:rFonts w:ascii="Times New Roman" w:eastAsia="Calibri" w:hAnsi="Times New Roman" w:cs="Times New Roman"/>
          <w:b/>
          <w:bCs/>
          <w:sz w:val="24"/>
          <w:szCs w:val="24"/>
        </w:rPr>
        <w:t>Из древнерусской литературы (8 ч.)</w:t>
      </w:r>
    </w:p>
    <w:p w:rsidR="00492986" w:rsidRPr="00492986" w:rsidRDefault="00492986" w:rsidP="0049298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92986">
        <w:rPr>
          <w:rFonts w:ascii="Times New Roman" w:eastAsia="Calibri" w:hAnsi="Times New Roman" w:cs="Times New Roman"/>
          <w:b/>
          <w:bCs/>
          <w:sz w:val="24"/>
          <w:szCs w:val="24"/>
        </w:rPr>
        <w:t>Из литературы XVIII века (10 ч.)</w:t>
      </w:r>
    </w:p>
    <w:p w:rsidR="00492986" w:rsidRPr="00492986" w:rsidRDefault="00492986" w:rsidP="0049298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92986">
        <w:rPr>
          <w:rFonts w:ascii="Times New Roman" w:eastAsia="Calibri" w:hAnsi="Times New Roman" w:cs="Times New Roman"/>
          <w:b/>
          <w:bCs/>
          <w:sz w:val="24"/>
          <w:szCs w:val="24"/>
        </w:rPr>
        <w:t>Литература первой половины XIX века (62 ч.)</w:t>
      </w:r>
    </w:p>
    <w:p w:rsidR="00492986" w:rsidRPr="00492986" w:rsidRDefault="00492986" w:rsidP="0049298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b/>
          <w:bCs/>
          <w:spacing w:val="-16"/>
          <w:sz w:val="24"/>
          <w:szCs w:val="24"/>
          <w:lang w:eastAsia="ru-RU"/>
        </w:rPr>
        <w:t>А.С. ГРИБОЕДОВ</w:t>
      </w:r>
    </w:p>
    <w:p w:rsidR="00492986" w:rsidRPr="00492986" w:rsidRDefault="00492986" w:rsidP="0049298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b/>
          <w:bCs/>
          <w:spacing w:val="-17"/>
          <w:sz w:val="24"/>
          <w:szCs w:val="24"/>
          <w:lang w:eastAsia="ru-RU"/>
        </w:rPr>
        <w:t>А.С. ПУШКИН</w:t>
      </w:r>
    </w:p>
    <w:p w:rsidR="00492986" w:rsidRPr="00492986" w:rsidRDefault="00492986" w:rsidP="0049298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b/>
          <w:bCs/>
          <w:spacing w:val="-6"/>
          <w:sz w:val="24"/>
          <w:szCs w:val="24"/>
          <w:lang w:eastAsia="ru-RU"/>
        </w:rPr>
        <w:t>М.Ю. ЛЕРМОНТОВ</w:t>
      </w:r>
    </w:p>
    <w:p w:rsidR="00492986" w:rsidRPr="00492986" w:rsidRDefault="00492986" w:rsidP="0049298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b/>
          <w:bCs/>
          <w:spacing w:val="-21"/>
          <w:sz w:val="24"/>
          <w:szCs w:val="24"/>
          <w:lang w:eastAsia="ru-RU"/>
        </w:rPr>
        <w:t>Н.В. ГОГОЛЬ</w:t>
      </w:r>
    </w:p>
    <w:p w:rsidR="00492986" w:rsidRPr="00492986" w:rsidRDefault="00492986" w:rsidP="0049298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92986">
        <w:rPr>
          <w:rFonts w:ascii="Times New Roman" w:eastAsia="Calibri" w:hAnsi="Times New Roman" w:cs="Times New Roman"/>
          <w:b/>
          <w:bCs/>
          <w:sz w:val="24"/>
          <w:szCs w:val="24"/>
        </w:rPr>
        <w:t>Литература второй половины XIX века (Обзор с обобщением ранее изученного) (12 ч.)</w:t>
      </w:r>
    </w:p>
    <w:p w:rsidR="00492986" w:rsidRPr="00492986" w:rsidRDefault="00492986" w:rsidP="0049298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92986">
        <w:rPr>
          <w:rFonts w:ascii="Times New Roman" w:eastAsia="Calibri" w:hAnsi="Times New Roman" w:cs="Times New Roman"/>
          <w:b/>
          <w:bCs/>
          <w:sz w:val="24"/>
          <w:szCs w:val="24"/>
        </w:rPr>
        <w:t>Из литературы XX века (Обзор с обобщением ранее изученного) (4 ч.)</w:t>
      </w:r>
    </w:p>
    <w:p w:rsidR="00492986" w:rsidRPr="00492986" w:rsidRDefault="00492986" w:rsidP="0049298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492986" w:rsidRPr="00492986" w:rsidRDefault="00492986" w:rsidP="0049298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Содержание курса:</w:t>
      </w:r>
    </w:p>
    <w:p w:rsidR="00492986" w:rsidRPr="00492986" w:rsidRDefault="00492986" w:rsidP="00492986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68"/>
        <w:gridCol w:w="3949"/>
        <w:gridCol w:w="2280"/>
        <w:gridCol w:w="2280"/>
      </w:tblGrid>
      <w:tr w:rsidR="00492986" w:rsidRPr="00492986" w:rsidTr="0032122A">
        <w:tc>
          <w:tcPr>
            <w:tcW w:w="468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49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 по примерным программам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 по рабочей программе</w:t>
            </w:r>
          </w:p>
        </w:tc>
      </w:tr>
      <w:tr w:rsidR="00492986" w:rsidRPr="00492986" w:rsidTr="0032122A">
        <w:tc>
          <w:tcPr>
            <w:tcW w:w="468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49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2ч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2ч</w:t>
            </w:r>
          </w:p>
        </w:tc>
      </w:tr>
      <w:tr w:rsidR="00492986" w:rsidRPr="00492986" w:rsidTr="0032122A">
        <w:tc>
          <w:tcPr>
            <w:tcW w:w="468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49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Древнерусская литература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8ч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8ч</w:t>
            </w:r>
          </w:p>
        </w:tc>
      </w:tr>
      <w:tr w:rsidR="00492986" w:rsidRPr="00492986" w:rsidTr="0032122A">
        <w:tc>
          <w:tcPr>
            <w:tcW w:w="468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49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Русская литература </w:t>
            </w:r>
            <w:proofErr w:type="gramStart"/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</w:t>
            </w:r>
            <w:proofErr w:type="gramEnd"/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VIII века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7ч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7ч</w:t>
            </w:r>
          </w:p>
        </w:tc>
      </w:tr>
      <w:tr w:rsidR="00492986" w:rsidRPr="00492986" w:rsidTr="0032122A">
        <w:tc>
          <w:tcPr>
            <w:tcW w:w="468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49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Русская литература 1-й половины  Х1Х века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52ч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52ч</w:t>
            </w:r>
          </w:p>
        </w:tc>
      </w:tr>
      <w:tr w:rsidR="00492986" w:rsidRPr="00492986" w:rsidTr="0032122A">
        <w:tc>
          <w:tcPr>
            <w:tcW w:w="468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49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Русская литература 2-й половины 19 века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11ч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11ч</w:t>
            </w:r>
          </w:p>
        </w:tc>
      </w:tr>
      <w:tr w:rsidR="00492986" w:rsidRPr="00492986" w:rsidTr="0032122A">
        <w:tc>
          <w:tcPr>
            <w:tcW w:w="468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49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Зарубежная литература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3ч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3ч</w:t>
            </w:r>
          </w:p>
        </w:tc>
      </w:tr>
      <w:tr w:rsidR="00492986" w:rsidRPr="00492986" w:rsidTr="0032122A">
        <w:tc>
          <w:tcPr>
            <w:tcW w:w="468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49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Внеклассное чтение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6ч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6ч</w:t>
            </w:r>
          </w:p>
        </w:tc>
      </w:tr>
      <w:tr w:rsidR="00492986" w:rsidRPr="00492986" w:rsidTr="0032122A">
        <w:tc>
          <w:tcPr>
            <w:tcW w:w="468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49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10ч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10ч</w:t>
            </w:r>
          </w:p>
        </w:tc>
      </w:tr>
      <w:tr w:rsidR="00492986" w:rsidRPr="00492986" w:rsidTr="0032122A">
        <w:tc>
          <w:tcPr>
            <w:tcW w:w="468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49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Контрольный урок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3ч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3ч</w:t>
            </w:r>
          </w:p>
        </w:tc>
      </w:tr>
      <w:tr w:rsidR="00492986" w:rsidRPr="00492986" w:rsidTr="0032122A">
        <w:tc>
          <w:tcPr>
            <w:tcW w:w="468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49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102ч</w:t>
            </w:r>
          </w:p>
        </w:tc>
        <w:tc>
          <w:tcPr>
            <w:tcW w:w="2280" w:type="dxa"/>
            <w:vAlign w:val="center"/>
          </w:tcPr>
          <w:p w:rsidR="00492986" w:rsidRPr="00492986" w:rsidRDefault="00492986" w:rsidP="0049298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929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102ч</w:t>
            </w:r>
          </w:p>
        </w:tc>
      </w:tr>
    </w:tbl>
    <w:p w:rsidR="00492986" w:rsidRPr="00492986" w:rsidRDefault="00492986" w:rsidP="004929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92986" w:rsidRPr="00492986" w:rsidRDefault="00492986" w:rsidP="0049298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492986">
        <w:rPr>
          <w:rFonts w:ascii="Times New Roman" w:eastAsia="Calibri" w:hAnsi="Times New Roman" w:cs="Times New Roman"/>
          <w:sz w:val="24"/>
          <w:szCs w:val="24"/>
          <w:lang w:eastAsia="ru-RU"/>
        </w:rPr>
        <w:t>Рабочая программа в целом соответствует примерной программе. Количество уроков внеклассного чтения и развития речи соответствует требованиям к изучению литературы в 9-м классе.</w:t>
      </w:r>
    </w:p>
    <w:p w:rsidR="00A91727" w:rsidRDefault="00A91727" w:rsidP="00492986">
      <w:pPr>
        <w:jc w:val="both"/>
      </w:pPr>
    </w:p>
    <w:sectPr w:rsidR="00A91727" w:rsidSect="0049298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3B5698"/>
    <w:multiLevelType w:val="hybridMultilevel"/>
    <w:tmpl w:val="DC2E951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5851"/>
    <w:rsid w:val="002926B3"/>
    <w:rsid w:val="00492986"/>
    <w:rsid w:val="00545851"/>
    <w:rsid w:val="009833E8"/>
    <w:rsid w:val="00A91727"/>
    <w:rsid w:val="00C075B6"/>
    <w:rsid w:val="00E87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5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868</Words>
  <Characters>4952</Characters>
  <Application>Microsoft Office Word</Application>
  <DocSecurity>0</DocSecurity>
  <Lines>41</Lines>
  <Paragraphs>11</Paragraphs>
  <ScaleCrop>false</ScaleCrop>
  <Company/>
  <LinksUpToDate>false</LinksUpToDate>
  <CharactersWithSpaces>5809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Зам.директора</dc:creator>
  <cp:keywords/>
  <dc:description/>
  <cp:lastModifiedBy>User7</cp:lastModifiedBy>
  <cp:revision>4</cp:revision>
  <dcterms:created xsi:type="dcterms:W3CDTF">2017-01-19T12:55:00Z</dcterms:created>
  <dcterms:modified xsi:type="dcterms:W3CDTF">2017-01-19T19:22:00Z</dcterms:modified>
</cp:coreProperties>
</file>